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maryam </w:t>
            </w:r>
            <w:r w:rsidDel="00000000" w:rsidR="00000000" w:rsidRPr="00000000">
              <w:rPr>
                <w:b w:val="0"/>
                <w:color w:val="595959"/>
                <w:rtl w:val="0"/>
              </w:rPr>
              <w:t xml:space="preserve">bibi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House No. 278 PAEC Housing Society Block C Rawat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 Islamabad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· 03318983574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Maryamnoormaryam99@gmail.com · https://www.linkedin.com/in/maryam-bibi-88b6141a1 · </w:t>
            </w:r>
          </w:p>
        </w:tc>
      </w:tr>
      <w:tr>
        <w:trPr>
          <w:cantSplit w:val="0"/>
          <w:tblHeader w:val="0"/>
        </w:trP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To obtain a position as a teacher that will utilize my dedication to children's educational needs and development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Experience</w:t>
      </w:r>
    </w:p>
    <w:tbl>
      <w:tblPr>
        <w:tblStyle w:val="Table2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jan,2021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feb,2021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internship,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the wah hope college fateh jang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Completed 6 weeks internship program mandatory for degree by teaching mathematics and physics to SSC students </w:t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0A">
            <w:pPr>
              <w:pStyle w:val="Heading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feB,2020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color w:val="000000"/>
                <w:rtl w:val="0"/>
              </w:rPr>
              <w:t xml:space="preserve"> FEB,2020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COMMUNITY WORK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AL-SHIFA TRUST EYE HOSPITAL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Accomplished my work in 24 hours by taking care and assisting patient, working in ward, on panel and admission office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3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 (2017-21)</w:t>
            </w:r>
          </w:p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bachelor of science,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fatima jinnah women UNIVERSITY, RAWALPINDI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BS. MATHEMATICAL SCIENCE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3.40CGPA</w:t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1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fsc(pre-engineering), </w:t>
            </w:r>
            <w:r w:rsidDel="00000000" w:rsidR="00000000" w:rsidRPr="00000000">
              <w:rPr>
                <w:b w:val="1"/>
                <w:smallCaps w:val="1"/>
                <w:color w:val="000000"/>
                <w:rtl w:val="0"/>
              </w:rPr>
              <w:t xml:space="preserve">krl model college, KAHUTA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78.45%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SSC(SCIENCE),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KRL MODEL COLLEGE, KAHUTA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division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90.67%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Fluent in spoken and written 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Command on excel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work in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Proficient on MS 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Command on power 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Critical thinking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class management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25">
      <w:pPr>
        <w:pStyle w:val="Heading3"/>
        <w:rPr/>
      </w:pPr>
      <w:r w:rsidDel="00000000" w:rsidR="00000000" w:rsidRPr="00000000">
        <w:rPr>
          <w:rtl w:val="0"/>
        </w:rPr>
        <w:t xml:space="preserve">AUGUST 2019 – SEPTEMBER 2019</w:t>
      </w:r>
    </w:p>
    <w:p w:rsidR="00000000" w:rsidDel="00000000" w:rsidP="00000000" w:rsidRDefault="00000000" w:rsidRPr="00000000" w14:paraId="00000026">
      <w:pPr>
        <w:pStyle w:val="Heading2"/>
        <w:rPr>
          <w:b w:val="0"/>
          <w:smallCaps w:val="1"/>
          <w:color w:val="000000"/>
        </w:rPr>
      </w:pPr>
      <w:r w:rsidDel="00000000" w:rsidR="00000000" w:rsidRPr="00000000">
        <w:rPr>
          <w:rtl w:val="0"/>
        </w:rPr>
        <w:t xml:space="preserve">SOCIAL ACTION PROJECT,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2"/>
        </w:numPr>
        <w:ind w:left="720" w:hanging="360"/>
        <w:rPr>
          <w:b w:val="1"/>
          <w:smallCaps w:val="1"/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F.G SIR SYED BOYS SECONDARY SCHOOL,</w:t>
      </w:r>
    </w:p>
    <w:p w:rsidR="00000000" w:rsidDel="00000000" w:rsidP="00000000" w:rsidRDefault="00000000" w:rsidRPr="00000000" w14:paraId="00000028">
      <w:pPr>
        <w:pStyle w:val="Heading2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0"/>
          <w:rtl w:val="0"/>
        </w:rPr>
        <w:t xml:space="preserve">ASLAM FOUNDATION MODEL COLLEGE RAWALPINDI,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b w:val="0"/>
          <w:rtl w:val="0"/>
        </w:rPr>
        <w:t xml:space="preserve">HAPPY DEAL ENGLISH SCHOOL, GHAZIABAD, RAWALPINDI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color w:val="000000"/>
          <w:rtl w:val="0"/>
        </w:rPr>
        <w:t xml:space="preserve">Completed project in 60 credit hours, arranged seminar on traffic rule by 5 officials of city traffic police and taught more than 80 students about basic traffic rules and signs through slides and arranged different type of informational fun activities.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1739900</wp:posOffset>
              </wp:positionV>
              <wp:extent cx="7772400" cy="0"/>
              <wp:effectExtent b="19050" l="0" r="1905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1739900</wp:posOffset>
              </wp:positionV>
              <wp:extent cx="77914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